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95" w:rsidRDefault="00590195" w:rsidP="00B0369D">
      <w:pPr>
        <w:jc w:val="center"/>
        <w:rPr>
          <w:rFonts w:asciiTheme="majorHAnsi" w:hAnsiTheme="majorHAnsi"/>
          <w:b/>
          <w:lang w:val="en-US"/>
        </w:rPr>
      </w:pPr>
    </w:p>
    <w:p w:rsidR="00E0225A" w:rsidRDefault="00B0369D" w:rsidP="00B0369D">
      <w:pPr>
        <w:jc w:val="center"/>
        <w:rPr>
          <w:rFonts w:asciiTheme="majorHAnsi" w:hAnsiTheme="majorHAnsi"/>
          <w:lang w:val="en-US"/>
        </w:rPr>
      </w:pPr>
      <w:r w:rsidRPr="009E168F">
        <w:rPr>
          <w:rFonts w:asciiTheme="majorHAnsi" w:hAnsiTheme="majorHAnsi"/>
          <w:b/>
          <w:lang w:val="en-US"/>
        </w:rPr>
        <w:t>INVITATION</w:t>
      </w:r>
      <w:r w:rsidRPr="007404FD">
        <w:rPr>
          <w:rFonts w:asciiTheme="majorHAnsi" w:hAnsiTheme="majorHAnsi"/>
          <w:lang w:val="en-US"/>
        </w:rPr>
        <w:t xml:space="preserve"> </w:t>
      </w:r>
    </w:p>
    <w:p w:rsidR="0047242C" w:rsidRDefault="0047242C" w:rsidP="00B0369D">
      <w:pPr>
        <w:jc w:val="center"/>
        <w:rPr>
          <w:lang w:val="en-US"/>
        </w:rPr>
      </w:pPr>
      <w:r w:rsidRPr="0047242C">
        <w:rPr>
          <w:lang w:val="en-US"/>
        </w:rPr>
        <w:t>UBC Inclusive and Healthy Cities Commission</w:t>
      </w:r>
      <w:bookmarkStart w:id="0" w:name="_GoBack"/>
      <w:bookmarkEnd w:id="0"/>
    </w:p>
    <w:p w:rsidR="00B0369D" w:rsidRPr="009E168F" w:rsidRDefault="007D2E6A" w:rsidP="00B0369D">
      <w:pPr>
        <w:jc w:val="center"/>
        <w:rPr>
          <w:rFonts w:asciiTheme="majorHAnsi" w:hAnsiTheme="majorHAnsi"/>
          <w:lang w:val="en-US"/>
        </w:rPr>
      </w:pPr>
      <w:r w:rsidRPr="007404FD">
        <w:rPr>
          <w:lang w:val="en-US"/>
        </w:rPr>
        <w:t xml:space="preserve">Commission meeting </w:t>
      </w:r>
      <w:r w:rsidR="00B0369D" w:rsidRPr="009E168F">
        <w:rPr>
          <w:rFonts w:asciiTheme="majorHAnsi" w:hAnsiTheme="majorHAnsi"/>
          <w:lang w:val="en-US"/>
        </w:rPr>
        <w:t>26.-28.10.2016 in Espoo, Finland</w:t>
      </w:r>
    </w:p>
    <w:p w:rsidR="00B0369D" w:rsidRPr="009E168F" w:rsidRDefault="00B0369D" w:rsidP="00B0369D">
      <w:pPr>
        <w:rPr>
          <w:rFonts w:asciiTheme="majorHAnsi" w:hAnsiTheme="majorHAnsi"/>
          <w:lang w:val="en-US"/>
        </w:rPr>
      </w:pPr>
    </w:p>
    <w:p w:rsidR="00B0369D" w:rsidRPr="009E168F" w:rsidRDefault="00B0369D" w:rsidP="00B0369D">
      <w:pPr>
        <w:rPr>
          <w:rFonts w:asciiTheme="majorHAnsi" w:hAnsiTheme="majorHAnsi"/>
          <w:b/>
          <w:lang w:val="en-US"/>
        </w:rPr>
      </w:pPr>
      <w:r w:rsidRPr="009E168F">
        <w:rPr>
          <w:rFonts w:asciiTheme="majorHAnsi" w:hAnsiTheme="majorHAnsi"/>
          <w:b/>
          <w:lang w:val="en-US"/>
        </w:rPr>
        <w:t xml:space="preserve">Welcome to Espoo! </w:t>
      </w:r>
    </w:p>
    <w:p w:rsidR="00B0369D" w:rsidRPr="009E168F" w:rsidRDefault="00B0369D" w:rsidP="00B0369D">
      <w:pPr>
        <w:rPr>
          <w:rFonts w:asciiTheme="majorHAnsi" w:hAnsiTheme="majorHAnsi"/>
          <w:lang w:val="en-US"/>
        </w:rPr>
      </w:pPr>
      <w:r w:rsidRPr="009E168F">
        <w:rPr>
          <w:rFonts w:asciiTheme="majorHAnsi" w:hAnsiTheme="majorHAnsi"/>
          <w:lang w:val="en-US"/>
        </w:rPr>
        <w:t>Espoo, the second largest city in Finland, is all about inspiration and fun, right next to the capital city Helsinki in coastal Finland. The location offers good traffic connections: Espoo is only half an hour from the international airport and harbors. Espoo's nature is an astonishing experience offering beauty and tranquility. In Espoo you’ll find 58 kilometers of seashore, 165 islands and 95 lakes to enjoy.</w:t>
      </w:r>
    </w:p>
    <w:p w:rsidR="00B0369D" w:rsidRPr="009E168F" w:rsidRDefault="00B0369D" w:rsidP="00B0369D">
      <w:pPr>
        <w:rPr>
          <w:rFonts w:asciiTheme="majorHAnsi" w:hAnsiTheme="majorHAnsi"/>
          <w:lang w:val="en-US"/>
        </w:rPr>
      </w:pPr>
    </w:p>
    <w:p w:rsidR="00B0369D" w:rsidRDefault="00B0369D" w:rsidP="00B0369D">
      <w:pPr>
        <w:rPr>
          <w:rFonts w:asciiTheme="majorHAnsi" w:hAnsiTheme="majorHAnsi"/>
          <w:b/>
          <w:lang w:val="en-US"/>
        </w:rPr>
      </w:pPr>
      <w:r w:rsidRPr="009E168F">
        <w:rPr>
          <w:rFonts w:asciiTheme="majorHAnsi" w:hAnsiTheme="majorHAnsi"/>
          <w:b/>
          <w:lang w:val="en-US"/>
        </w:rPr>
        <w:t xml:space="preserve">Preliminary program </w:t>
      </w:r>
    </w:p>
    <w:p w:rsidR="00B0369D" w:rsidRPr="009E168F" w:rsidRDefault="00B0369D" w:rsidP="00B0369D">
      <w:pPr>
        <w:rPr>
          <w:rFonts w:asciiTheme="majorHAnsi" w:hAnsiTheme="majorHAnsi"/>
          <w:b/>
          <w:lang w:val="en-US"/>
        </w:rPr>
      </w:pPr>
    </w:p>
    <w:p w:rsidR="00B0369D" w:rsidRPr="00590195" w:rsidRDefault="00B0369D" w:rsidP="00B0369D">
      <w:pPr>
        <w:rPr>
          <w:rFonts w:asciiTheme="majorHAnsi" w:hAnsiTheme="majorHAnsi"/>
          <w:b/>
          <w:lang w:val="en-US"/>
        </w:rPr>
      </w:pPr>
      <w:r w:rsidRPr="00590195">
        <w:rPr>
          <w:rFonts w:asciiTheme="majorHAnsi" w:hAnsiTheme="majorHAnsi"/>
          <w:b/>
          <w:lang w:val="en-US"/>
        </w:rPr>
        <w:t>Wednesday October 26th</w:t>
      </w:r>
    </w:p>
    <w:p w:rsidR="00B0369D" w:rsidRDefault="00B0369D" w:rsidP="00B0369D">
      <w:pPr>
        <w:rPr>
          <w:rFonts w:asciiTheme="majorHAnsi" w:hAnsiTheme="majorHAnsi"/>
          <w:lang w:val="en-US"/>
        </w:rPr>
      </w:pPr>
      <w:r w:rsidRPr="009E168F">
        <w:rPr>
          <w:rFonts w:asciiTheme="majorHAnsi" w:hAnsiTheme="majorHAnsi"/>
          <w:lang w:val="en-US"/>
        </w:rPr>
        <w:t>Time</w:t>
      </w:r>
    </w:p>
    <w:p w:rsidR="00B0369D" w:rsidRPr="009E168F" w:rsidRDefault="00B0369D" w:rsidP="00B0369D">
      <w:pPr>
        <w:rPr>
          <w:rFonts w:asciiTheme="majorHAnsi" w:hAnsiTheme="majorHAnsi"/>
          <w:lang w:val="en-US"/>
        </w:rPr>
      </w:pPr>
      <w:r w:rsidRPr="009E168F">
        <w:rPr>
          <w:rFonts w:asciiTheme="majorHAnsi" w:hAnsiTheme="majorHAnsi"/>
          <w:lang w:val="en-US"/>
        </w:rPr>
        <w:t xml:space="preserve">18.00 Meeting at </w:t>
      </w:r>
      <w:proofErr w:type="spellStart"/>
      <w:r w:rsidRPr="009E168F">
        <w:rPr>
          <w:rFonts w:asciiTheme="majorHAnsi" w:hAnsiTheme="majorHAnsi"/>
          <w:lang w:val="en-US"/>
        </w:rPr>
        <w:t>Sokos</w:t>
      </w:r>
      <w:proofErr w:type="spellEnd"/>
      <w:r w:rsidRPr="009E168F">
        <w:rPr>
          <w:rFonts w:asciiTheme="majorHAnsi" w:hAnsiTheme="majorHAnsi"/>
          <w:lang w:val="en-US"/>
        </w:rPr>
        <w:t xml:space="preserve"> Hotel </w:t>
      </w:r>
      <w:proofErr w:type="spellStart"/>
      <w:r w:rsidRPr="009E168F">
        <w:rPr>
          <w:rFonts w:asciiTheme="majorHAnsi" w:hAnsiTheme="majorHAnsi"/>
          <w:lang w:val="en-US"/>
        </w:rPr>
        <w:t>Tapiola</w:t>
      </w:r>
      <w:proofErr w:type="spellEnd"/>
      <w:r w:rsidRPr="009E168F">
        <w:rPr>
          <w:rFonts w:asciiTheme="majorHAnsi" w:hAnsiTheme="majorHAnsi"/>
          <w:lang w:val="en-US"/>
        </w:rPr>
        <w:t xml:space="preserve"> Garden and visit to Espoo Cultural Centre, the photography exhibition: 22 cases of homelessness </w:t>
      </w:r>
    </w:p>
    <w:p w:rsidR="00B0369D" w:rsidRPr="009E168F" w:rsidRDefault="00B0369D" w:rsidP="00B0369D">
      <w:pPr>
        <w:rPr>
          <w:rFonts w:asciiTheme="majorHAnsi" w:hAnsiTheme="majorHAnsi"/>
          <w:lang w:val="en-US"/>
        </w:rPr>
      </w:pPr>
      <w:r w:rsidRPr="009E168F">
        <w:rPr>
          <w:rFonts w:asciiTheme="majorHAnsi" w:hAnsiTheme="majorHAnsi"/>
          <w:lang w:val="en-US"/>
        </w:rPr>
        <w:t>19.00 “Get together evening” - A thousand stories about Espoo</w:t>
      </w:r>
    </w:p>
    <w:p w:rsidR="00B0369D" w:rsidRPr="009E168F" w:rsidRDefault="00B0369D" w:rsidP="00B0369D">
      <w:pPr>
        <w:rPr>
          <w:rFonts w:asciiTheme="majorHAnsi" w:hAnsiTheme="majorHAnsi"/>
          <w:lang w:val="en-US"/>
        </w:rPr>
      </w:pPr>
      <w:r w:rsidRPr="009E168F">
        <w:rPr>
          <w:rFonts w:asciiTheme="majorHAnsi" w:hAnsiTheme="majorHAnsi"/>
          <w:lang w:val="en-US"/>
        </w:rPr>
        <w:t>20.00 Dinner</w:t>
      </w:r>
    </w:p>
    <w:p w:rsidR="00B0369D" w:rsidRPr="009E168F" w:rsidRDefault="00B0369D" w:rsidP="00B0369D">
      <w:pPr>
        <w:rPr>
          <w:rFonts w:asciiTheme="majorHAnsi" w:hAnsiTheme="majorHAnsi"/>
          <w:lang w:val="en-US"/>
        </w:rPr>
      </w:pPr>
      <w:r w:rsidRPr="009E168F">
        <w:rPr>
          <w:rFonts w:asciiTheme="majorHAnsi" w:hAnsiTheme="majorHAnsi"/>
          <w:lang w:val="en-US"/>
        </w:rPr>
        <w:t xml:space="preserve">22.00 Back to the hotel </w:t>
      </w:r>
    </w:p>
    <w:p w:rsidR="00B0369D" w:rsidRPr="009E168F" w:rsidRDefault="00B0369D" w:rsidP="00B0369D">
      <w:pPr>
        <w:rPr>
          <w:rFonts w:asciiTheme="majorHAnsi" w:hAnsiTheme="majorHAnsi"/>
          <w:lang w:val="en-US"/>
        </w:rPr>
      </w:pPr>
    </w:p>
    <w:p w:rsidR="00B0369D" w:rsidRPr="00590195" w:rsidRDefault="00B0369D" w:rsidP="00B0369D">
      <w:pPr>
        <w:rPr>
          <w:rFonts w:asciiTheme="majorHAnsi" w:hAnsiTheme="majorHAnsi"/>
          <w:b/>
          <w:lang w:val="en-US"/>
        </w:rPr>
      </w:pPr>
      <w:r w:rsidRPr="00590195">
        <w:rPr>
          <w:rFonts w:asciiTheme="majorHAnsi" w:hAnsiTheme="majorHAnsi"/>
          <w:b/>
          <w:lang w:val="en-US"/>
        </w:rPr>
        <w:t xml:space="preserve">Thursday October 27th </w:t>
      </w:r>
    </w:p>
    <w:p w:rsidR="00B0369D" w:rsidRPr="009E168F" w:rsidRDefault="00B0369D" w:rsidP="00B0369D">
      <w:pPr>
        <w:rPr>
          <w:rFonts w:asciiTheme="majorHAnsi" w:hAnsiTheme="majorHAnsi"/>
          <w:lang w:val="en-US"/>
        </w:rPr>
      </w:pPr>
      <w:r w:rsidRPr="009E168F">
        <w:rPr>
          <w:rFonts w:asciiTheme="majorHAnsi" w:hAnsiTheme="majorHAnsi"/>
          <w:lang w:val="en-US"/>
        </w:rPr>
        <w:t>Time</w:t>
      </w:r>
    </w:p>
    <w:p w:rsidR="00B0369D" w:rsidRPr="009E168F" w:rsidRDefault="00B0369D" w:rsidP="00B0369D">
      <w:pPr>
        <w:rPr>
          <w:rFonts w:asciiTheme="majorHAnsi" w:hAnsiTheme="majorHAnsi"/>
          <w:lang w:val="en-US"/>
        </w:rPr>
      </w:pPr>
      <w:r w:rsidRPr="009E168F">
        <w:rPr>
          <w:rFonts w:asciiTheme="majorHAnsi" w:hAnsiTheme="majorHAnsi"/>
          <w:lang w:val="en-US"/>
        </w:rPr>
        <w:t xml:space="preserve">8.45 Meeting at the hotel </w:t>
      </w:r>
    </w:p>
    <w:p w:rsidR="00B0369D" w:rsidRPr="009E168F" w:rsidRDefault="00B0369D" w:rsidP="00B0369D">
      <w:pPr>
        <w:rPr>
          <w:rFonts w:asciiTheme="majorHAnsi" w:hAnsiTheme="majorHAnsi"/>
          <w:lang w:val="en-US"/>
        </w:rPr>
      </w:pPr>
      <w:r w:rsidRPr="009E168F">
        <w:rPr>
          <w:rFonts w:asciiTheme="majorHAnsi" w:hAnsiTheme="majorHAnsi"/>
          <w:lang w:val="en-US"/>
        </w:rPr>
        <w:t xml:space="preserve">9.30 Study visit at </w:t>
      </w:r>
      <w:proofErr w:type="spellStart"/>
      <w:r w:rsidRPr="009E168F">
        <w:rPr>
          <w:rFonts w:asciiTheme="majorHAnsi" w:hAnsiTheme="majorHAnsi"/>
          <w:lang w:val="en-US"/>
        </w:rPr>
        <w:t>Iso</w:t>
      </w:r>
      <w:proofErr w:type="spellEnd"/>
      <w:r w:rsidRPr="009E168F">
        <w:rPr>
          <w:rFonts w:asciiTheme="majorHAnsi" w:hAnsiTheme="majorHAnsi"/>
          <w:lang w:val="en-US"/>
        </w:rPr>
        <w:t xml:space="preserve"> </w:t>
      </w:r>
      <w:proofErr w:type="spellStart"/>
      <w:r w:rsidRPr="009E168F">
        <w:rPr>
          <w:rFonts w:asciiTheme="majorHAnsi" w:hAnsiTheme="majorHAnsi"/>
          <w:lang w:val="en-US"/>
        </w:rPr>
        <w:t>Omena</w:t>
      </w:r>
      <w:proofErr w:type="spellEnd"/>
      <w:r w:rsidRPr="009E168F">
        <w:rPr>
          <w:rFonts w:asciiTheme="majorHAnsi" w:hAnsiTheme="majorHAnsi"/>
          <w:lang w:val="en-US"/>
        </w:rPr>
        <w:t xml:space="preserve"> Service Centre</w:t>
      </w:r>
    </w:p>
    <w:p w:rsidR="00B0369D" w:rsidRPr="009E168F" w:rsidRDefault="00B0369D" w:rsidP="00B0369D">
      <w:pPr>
        <w:rPr>
          <w:rFonts w:asciiTheme="majorHAnsi" w:hAnsiTheme="majorHAnsi"/>
          <w:lang w:val="en-US"/>
        </w:rPr>
      </w:pPr>
      <w:r w:rsidRPr="009E168F">
        <w:rPr>
          <w:rFonts w:asciiTheme="majorHAnsi" w:hAnsiTheme="majorHAnsi"/>
          <w:lang w:val="en-US"/>
        </w:rPr>
        <w:t xml:space="preserve">- </w:t>
      </w:r>
      <w:r>
        <w:rPr>
          <w:rFonts w:asciiTheme="majorHAnsi" w:hAnsiTheme="majorHAnsi"/>
          <w:lang w:val="en-US"/>
        </w:rPr>
        <w:t>T</w:t>
      </w:r>
      <w:r w:rsidRPr="009E168F">
        <w:rPr>
          <w:rFonts w:asciiTheme="majorHAnsi" w:hAnsiTheme="majorHAnsi"/>
          <w:lang w:val="en-US"/>
        </w:rPr>
        <w:t xml:space="preserve">he 68+ Sport Pass </w:t>
      </w:r>
    </w:p>
    <w:p w:rsidR="00B0369D" w:rsidRPr="009E168F" w:rsidRDefault="00B0369D" w:rsidP="00B0369D">
      <w:pPr>
        <w:rPr>
          <w:rFonts w:asciiTheme="majorHAnsi" w:hAnsiTheme="majorHAnsi"/>
          <w:lang w:val="en-US"/>
        </w:rPr>
      </w:pPr>
      <w:r w:rsidRPr="009E168F">
        <w:rPr>
          <w:rFonts w:asciiTheme="majorHAnsi" w:hAnsiTheme="majorHAnsi"/>
          <w:lang w:val="en-US"/>
        </w:rPr>
        <w:t>- Get me! operating model</w:t>
      </w:r>
    </w:p>
    <w:p w:rsidR="00B0369D" w:rsidRPr="009E168F" w:rsidRDefault="00B0369D" w:rsidP="00B0369D">
      <w:pPr>
        <w:rPr>
          <w:rFonts w:asciiTheme="majorHAnsi" w:hAnsiTheme="majorHAnsi"/>
          <w:lang w:val="en-US"/>
        </w:rPr>
      </w:pPr>
      <w:r w:rsidRPr="009E168F">
        <w:rPr>
          <w:rFonts w:asciiTheme="majorHAnsi" w:hAnsiTheme="majorHAnsi"/>
          <w:lang w:val="en-US"/>
        </w:rPr>
        <w:lastRenderedPageBreak/>
        <w:t>- One-Stop-Guidance-Center service model for young people</w:t>
      </w:r>
    </w:p>
    <w:p w:rsidR="00B0369D" w:rsidRPr="009E168F" w:rsidRDefault="00B0369D" w:rsidP="00B0369D">
      <w:pPr>
        <w:rPr>
          <w:rFonts w:asciiTheme="majorHAnsi" w:hAnsiTheme="majorHAnsi"/>
          <w:lang w:val="en-US"/>
        </w:rPr>
      </w:pPr>
      <w:r w:rsidRPr="009E168F">
        <w:rPr>
          <w:rFonts w:asciiTheme="majorHAnsi" w:hAnsiTheme="majorHAnsi"/>
          <w:lang w:val="en-US"/>
        </w:rPr>
        <w:t>- Espoo Youth Services</w:t>
      </w:r>
    </w:p>
    <w:p w:rsidR="00B0369D" w:rsidRPr="009E168F" w:rsidRDefault="00B0369D" w:rsidP="00B0369D">
      <w:pPr>
        <w:rPr>
          <w:rFonts w:asciiTheme="majorHAnsi" w:hAnsiTheme="majorHAnsi"/>
          <w:lang w:val="en-US"/>
        </w:rPr>
      </w:pPr>
      <w:r w:rsidRPr="009E168F">
        <w:rPr>
          <w:rFonts w:asciiTheme="majorHAnsi" w:hAnsiTheme="majorHAnsi"/>
          <w:lang w:val="en-US"/>
        </w:rPr>
        <w:t>12.00 Lunch</w:t>
      </w:r>
    </w:p>
    <w:p w:rsidR="00B0369D" w:rsidRPr="009E168F" w:rsidRDefault="00B0369D" w:rsidP="00B0369D">
      <w:pPr>
        <w:rPr>
          <w:rFonts w:asciiTheme="majorHAnsi" w:hAnsiTheme="majorHAnsi"/>
          <w:lang w:val="en-US"/>
        </w:rPr>
      </w:pPr>
      <w:r w:rsidRPr="009E168F">
        <w:rPr>
          <w:rFonts w:asciiTheme="majorHAnsi" w:hAnsiTheme="majorHAnsi"/>
          <w:lang w:val="en-US"/>
        </w:rPr>
        <w:t xml:space="preserve">13.15 </w:t>
      </w:r>
      <w:r>
        <w:rPr>
          <w:rFonts w:asciiTheme="majorHAnsi" w:hAnsiTheme="majorHAnsi"/>
          <w:lang w:val="en-US"/>
        </w:rPr>
        <w:t xml:space="preserve">UBC </w:t>
      </w:r>
      <w:r w:rsidR="00590195">
        <w:rPr>
          <w:rFonts w:asciiTheme="majorHAnsi" w:hAnsiTheme="majorHAnsi"/>
          <w:lang w:val="en-US"/>
        </w:rPr>
        <w:t xml:space="preserve">- </w:t>
      </w:r>
      <w:r w:rsidR="00590195" w:rsidRPr="00590195">
        <w:rPr>
          <w:rFonts w:asciiTheme="majorHAnsi" w:hAnsiTheme="majorHAnsi"/>
          <w:lang w:val="en-US"/>
        </w:rPr>
        <w:t>Discussion point</w:t>
      </w:r>
    </w:p>
    <w:p w:rsidR="00B0369D" w:rsidRPr="009E168F" w:rsidRDefault="00B0369D" w:rsidP="00B0369D">
      <w:pPr>
        <w:rPr>
          <w:rFonts w:asciiTheme="majorHAnsi" w:hAnsiTheme="majorHAnsi"/>
          <w:lang w:val="en-US"/>
        </w:rPr>
      </w:pPr>
      <w:r w:rsidRPr="009E168F">
        <w:rPr>
          <w:rFonts w:asciiTheme="majorHAnsi" w:hAnsiTheme="majorHAnsi"/>
          <w:lang w:val="en-US"/>
        </w:rPr>
        <w:t>15.00 The Icehearts - more than a sports club</w:t>
      </w:r>
    </w:p>
    <w:p w:rsidR="00B0369D" w:rsidRPr="009E168F" w:rsidRDefault="00B0369D" w:rsidP="00B0369D">
      <w:pPr>
        <w:rPr>
          <w:rFonts w:asciiTheme="majorHAnsi" w:hAnsiTheme="majorHAnsi"/>
          <w:lang w:val="en-US"/>
        </w:rPr>
      </w:pPr>
      <w:r w:rsidRPr="009E168F">
        <w:rPr>
          <w:rFonts w:asciiTheme="majorHAnsi" w:hAnsiTheme="majorHAnsi"/>
          <w:lang w:val="en-US"/>
        </w:rPr>
        <w:t>16.30 Back to the hotel</w:t>
      </w:r>
    </w:p>
    <w:p w:rsidR="00B0369D" w:rsidRPr="009E168F" w:rsidRDefault="00B0369D" w:rsidP="00B0369D">
      <w:pPr>
        <w:rPr>
          <w:rFonts w:asciiTheme="majorHAnsi" w:hAnsiTheme="majorHAnsi"/>
          <w:lang w:val="en-US"/>
        </w:rPr>
      </w:pPr>
      <w:r w:rsidRPr="009E168F">
        <w:rPr>
          <w:rFonts w:asciiTheme="majorHAnsi" w:hAnsiTheme="majorHAnsi"/>
          <w:lang w:val="en-US"/>
        </w:rPr>
        <w:t>18.30 Study visit at Leppävaara Sports Park and Swimming hall</w:t>
      </w:r>
    </w:p>
    <w:p w:rsidR="00B0369D" w:rsidRPr="009E168F" w:rsidRDefault="00B0369D" w:rsidP="00B0369D">
      <w:pPr>
        <w:rPr>
          <w:rFonts w:asciiTheme="majorHAnsi" w:hAnsiTheme="majorHAnsi"/>
          <w:lang w:val="en-US"/>
        </w:rPr>
      </w:pPr>
      <w:r w:rsidRPr="009E168F">
        <w:rPr>
          <w:rFonts w:asciiTheme="majorHAnsi" w:hAnsiTheme="majorHAnsi"/>
          <w:lang w:val="en-US"/>
        </w:rPr>
        <w:t xml:space="preserve">19.30 Dinner </w:t>
      </w:r>
    </w:p>
    <w:p w:rsidR="00B0369D" w:rsidRPr="009E168F" w:rsidRDefault="00B0369D" w:rsidP="00B0369D">
      <w:pPr>
        <w:rPr>
          <w:rFonts w:asciiTheme="majorHAnsi" w:hAnsiTheme="majorHAnsi"/>
          <w:lang w:val="en-US"/>
        </w:rPr>
      </w:pPr>
      <w:r w:rsidRPr="009E168F">
        <w:rPr>
          <w:rFonts w:asciiTheme="majorHAnsi" w:hAnsiTheme="majorHAnsi"/>
          <w:lang w:val="en-US"/>
        </w:rPr>
        <w:t>21.30 Back to the hotel</w:t>
      </w:r>
    </w:p>
    <w:p w:rsidR="00B0369D" w:rsidRPr="009E168F" w:rsidRDefault="00B0369D" w:rsidP="00B0369D">
      <w:pPr>
        <w:rPr>
          <w:rFonts w:asciiTheme="majorHAnsi" w:hAnsiTheme="majorHAnsi"/>
          <w:lang w:val="en-US"/>
        </w:rPr>
      </w:pPr>
    </w:p>
    <w:p w:rsidR="00B0369D" w:rsidRPr="00590195" w:rsidRDefault="00B0369D" w:rsidP="00B0369D">
      <w:pPr>
        <w:rPr>
          <w:rFonts w:asciiTheme="majorHAnsi" w:hAnsiTheme="majorHAnsi"/>
          <w:b/>
          <w:lang w:val="en-US"/>
        </w:rPr>
      </w:pPr>
      <w:r w:rsidRPr="00590195">
        <w:rPr>
          <w:rFonts w:asciiTheme="majorHAnsi" w:hAnsiTheme="majorHAnsi"/>
          <w:b/>
          <w:lang w:val="en-US"/>
        </w:rPr>
        <w:t>Friday October 28th</w:t>
      </w:r>
    </w:p>
    <w:p w:rsidR="00B0369D" w:rsidRPr="009E168F" w:rsidRDefault="00B0369D" w:rsidP="00B0369D">
      <w:pPr>
        <w:rPr>
          <w:rFonts w:asciiTheme="majorHAnsi" w:hAnsiTheme="majorHAnsi"/>
          <w:lang w:val="en-US"/>
        </w:rPr>
      </w:pPr>
      <w:r w:rsidRPr="009E168F">
        <w:rPr>
          <w:rFonts w:asciiTheme="majorHAnsi" w:hAnsiTheme="majorHAnsi"/>
          <w:lang w:val="en-US"/>
        </w:rPr>
        <w:t>time</w:t>
      </w:r>
    </w:p>
    <w:p w:rsidR="00B0369D" w:rsidRPr="009E168F" w:rsidRDefault="00B0369D" w:rsidP="00B0369D">
      <w:pPr>
        <w:rPr>
          <w:rFonts w:asciiTheme="majorHAnsi" w:hAnsiTheme="majorHAnsi"/>
          <w:lang w:val="en-US"/>
        </w:rPr>
      </w:pPr>
      <w:r w:rsidRPr="009E168F">
        <w:rPr>
          <w:rFonts w:asciiTheme="majorHAnsi" w:hAnsiTheme="majorHAnsi"/>
          <w:lang w:val="en-US"/>
        </w:rPr>
        <w:t xml:space="preserve">8.30 Meeting at the hotel </w:t>
      </w:r>
    </w:p>
    <w:p w:rsidR="00B0369D" w:rsidRPr="009E168F" w:rsidRDefault="00B0369D" w:rsidP="00B0369D">
      <w:pPr>
        <w:rPr>
          <w:rFonts w:asciiTheme="majorHAnsi" w:hAnsiTheme="majorHAnsi"/>
          <w:lang w:val="en-US"/>
        </w:rPr>
      </w:pPr>
      <w:r w:rsidRPr="009E168F">
        <w:rPr>
          <w:rFonts w:asciiTheme="majorHAnsi" w:hAnsiTheme="majorHAnsi"/>
          <w:lang w:val="en-US"/>
        </w:rPr>
        <w:t xml:space="preserve">9.00 </w:t>
      </w:r>
      <w:r>
        <w:rPr>
          <w:rFonts w:asciiTheme="majorHAnsi" w:hAnsiTheme="majorHAnsi"/>
          <w:lang w:val="en-US"/>
        </w:rPr>
        <w:t>UBC</w:t>
      </w:r>
      <w:r w:rsidR="00590195">
        <w:rPr>
          <w:rFonts w:asciiTheme="majorHAnsi" w:hAnsiTheme="majorHAnsi"/>
          <w:lang w:val="en-US"/>
        </w:rPr>
        <w:t xml:space="preserve"> - D</w:t>
      </w:r>
      <w:r w:rsidR="00590195" w:rsidRPr="00590195">
        <w:rPr>
          <w:rFonts w:asciiTheme="majorHAnsi" w:hAnsiTheme="majorHAnsi"/>
          <w:lang w:val="en-US"/>
        </w:rPr>
        <w:t>iscussion point</w:t>
      </w:r>
    </w:p>
    <w:p w:rsidR="00B0369D" w:rsidRPr="009E168F" w:rsidRDefault="00B0369D" w:rsidP="00B0369D">
      <w:pPr>
        <w:rPr>
          <w:rFonts w:asciiTheme="majorHAnsi" w:hAnsiTheme="majorHAnsi"/>
          <w:lang w:val="en-US"/>
        </w:rPr>
      </w:pPr>
      <w:r w:rsidRPr="009E168F">
        <w:rPr>
          <w:rFonts w:asciiTheme="majorHAnsi" w:hAnsiTheme="majorHAnsi"/>
          <w:lang w:val="en-US"/>
        </w:rPr>
        <w:t>11.00 Social and health services in Espoo</w:t>
      </w:r>
    </w:p>
    <w:p w:rsidR="00B0369D" w:rsidRPr="009E168F" w:rsidRDefault="00B0369D" w:rsidP="00B0369D">
      <w:pPr>
        <w:rPr>
          <w:rFonts w:asciiTheme="majorHAnsi" w:hAnsiTheme="majorHAnsi"/>
          <w:lang w:val="en-US"/>
        </w:rPr>
      </w:pPr>
      <w:r w:rsidRPr="009E168F">
        <w:rPr>
          <w:rFonts w:asciiTheme="majorHAnsi" w:hAnsiTheme="majorHAnsi"/>
          <w:lang w:val="en-US"/>
        </w:rPr>
        <w:t>12.30 Lunch</w:t>
      </w:r>
    </w:p>
    <w:p w:rsidR="00B0369D" w:rsidRPr="00821F02" w:rsidRDefault="00B0369D" w:rsidP="00B0369D">
      <w:pPr>
        <w:rPr>
          <w:rFonts w:asciiTheme="majorHAnsi" w:hAnsiTheme="majorHAnsi"/>
          <w:lang w:val="en-US"/>
        </w:rPr>
      </w:pPr>
      <w:r w:rsidRPr="009E168F">
        <w:rPr>
          <w:rFonts w:asciiTheme="majorHAnsi" w:hAnsiTheme="majorHAnsi"/>
          <w:lang w:val="en-US"/>
        </w:rPr>
        <w:t>14.00 Good bye!</w:t>
      </w:r>
    </w:p>
    <w:p w:rsidR="00B0369D" w:rsidRDefault="00B0369D" w:rsidP="006934F5">
      <w:pPr>
        <w:pStyle w:val="Tytu"/>
      </w:pPr>
    </w:p>
    <w:p w:rsidR="00B0369D" w:rsidRDefault="00B0369D" w:rsidP="00B0369D"/>
    <w:p w:rsidR="006934F5" w:rsidRPr="00B0369D" w:rsidRDefault="00B0369D" w:rsidP="00B0369D">
      <w:pPr>
        <w:tabs>
          <w:tab w:val="left" w:pos="4005"/>
        </w:tabs>
      </w:pPr>
      <w:r>
        <w:tab/>
      </w:r>
    </w:p>
    <w:sectPr w:rsidR="006934F5" w:rsidRPr="00B0369D" w:rsidSect="00902800">
      <w:headerReference w:type="default" r:id="rId8"/>
      <w:footerReference w:type="default" r:id="rId9"/>
      <w:pgSz w:w="11906" w:h="16838" w:code="9"/>
      <w:pgMar w:top="2438" w:right="1134" w:bottom="1508" w:left="1134" w:header="567"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B4A" w:rsidRDefault="00C12B4A" w:rsidP="004C52DB">
      <w:r>
        <w:separator/>
      </w:r>
    </w:p>
  </w:endnote>
  <w:endnote w:type="continuationSeparator" w:id="0">
    <w:p w:rsidR="00C12B4A" w:rsidRDefault="00C12B4A" w:rsidP="004C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Eireunaviivaa"/>
      <w:tblW w:w="0" w:type="auto"/>
      <w:tblInd w:w="709" w:type="dxa"/>
      <w:tblLook w:val="04A0" w:firstRow="1" w:lastRow="0" w:firstColumn="1" w:lastColumn="0" w:noHBand="0" w:noVBand="1"/>
    </w:tblPr>
    <w:tblGrid>
      <w:gridCol w:w="8929"/>
    </w:tblGrid>
    <w:tr w:rsidR="004C52DB" w:rsidRPr="004C52DB" w:rsidTr="004C52DB">
      <w:tc>
        <w:tcPr>
          <w:tcW w:w="8929" w:type="dxa"/>
        </w:tcPr>
        <w:p w:rsidR="004C52DB" w:rsidRPr="004C52DB" w:rsidRDefault="004C52DB" w:rsidP="004C52DB">
          <w:pPr>
            <w:pStyle w:val="Stopka"/>
          </w:pPr>
          <w:r w:rsidRPr="004C52DB">
            <w:t>ESPOON KAUPUNKI • 02070 ESPOON KAUPUNKI • WWW.ESPOO.FI</w:t>
          </w:r>
        </w:p>
      </w:tc>
    </w:tr>
    <w:tr w:rsidR="004C52DB" w:rsidRPr="00C80F39" w:rsidTr="004C52DB">
      <w:tc>
        <w:tcPr>
          <w:tcW w:w="8929" w:type="dxa"/>
        </w:tcPr>
        <w:p w:rsidR="004C52DB" w:rsidRPr="00B16E74" w:rsidRDefault="004C52DB" w:rsidP="004C52DB">
          <w:pPr>
            <w:pStyle w:val="Stopka"/>
            <w:rPr>
              <w:lang w:val="sv-SE"/>
            </w:rPr>
          </w:pPr>
          <w:r w:rsidRPr="00B16E74">
            <w:rPr>
              <w:lang w:val="sv-SE"/>
            </w:rPr>
            <w:t>ESBO STAD • 02070 ESBO STAD • WWW.ESBO.FI</w:t>
          </w:r>
        </w:p>
      </w:tc>
    </w:tr>
  </w:tbl>
  <w:p w:rsidR="004C52DB" w:rsidRPr="004C52DB" w:rsidRDefault="004C52DB">
    <w:pPr>
      <w:pStyle w:val="Stopka"/>
      <w:rPr>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B4A" w:rsidRDefault="00C12B4A" w:rsidP="004C52DB">
      <w:r>
        <w:separator/>
      </w:r>
    </w:p>
  </w:footnote>
  <w:footnote w:type="continuationSeparator" w:id="0">
    <w:p w:rsidR="00C12B4A" w:rsidRDefault="00C12B4A" w:rsidP="004C5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Eireunaviivaa"/>
      <w:tblW w:w="9778" w:type="dxa"/>
      <w:tblInd w:w="-369" w:type="dxa"/>
      <w:tblLayout w:type="fixed"/>
      <w:tblLook w:val="04A0" w:firstRow="1" w:lastRow="0" w:firstColumn="1" w:lastColumn="0" w:noHBand="0" w:noVBand="1"/>
    </w:tblPr>
    <w:tblGrid>
      <w:gridCol w:w="5216"/>
      <w:gridCol w:w="2609"/>
      <w:gridCol w:w="1304"/>
      <w:gridCol w:w="649"/>
    </w:tblGrid>
    <w:tr w:rsidR="00D922A2" w:rsidTr="00902800">
      <w:trPr>
        <w:trHeight w:hRule="exact" w:val="142"/>
      </w:trPr>
      <w:tc>
        <w:tcPr>
          <w:tcW w:w="5216" w:type="dxa"/>
        </w:tcPr>
        <w:p w:rsidR="00D922A2" w:rsidRDefault="00D922A2" w:rsidP="0009188F">
          <w:pPr>
            <w:pStyle w:val="Nagwek"/>
            <w:rPr>
              <w:noProof/>
            </w:rPr>
          </w:pPr>
        </w:p>
      </w:tc>
      <w:tc>
        <w:tcPr>
          <w:tcW w:w="2609" w:type="dxa"/>
        </w:tcPr>
        <w:p w:rsidR="00D922A2" w:rsidRPr="004C52DB" w:rsidRDefault="00D922A2" w:rsidP="00902800">
          <w:pPr>
            <w:pStyle w:val="Nagwek"/>
            <w:tabs>
              <w:tab w:val="clear" w:pos="5216"/>
              <w:tab w:val="clear" w:pos="7825"/>
              <w:tab w:val="clear" w:pos="9129"/>
              <w:tab w:val="right" w:pos="2609"/>
            </w:tabs>
            <w:rPr>
              <w:b/>
            </w:rPr>
          </w:pPr>
        </w:p>
      </w:tc>
      <w:tc>
        <w:tcPr>
          <w:tcW w:w="1304" w:type="dxa"/>
        </w:tcPr>
        <w:p w:rsidR="00D922A2" w:rsidRPr="004C52DB" w:rsidRDefault="00D922A2" w:rsidP="0009188F">
          <w:pPr>
            <w:pStyle w:val="Nagwek"/>
            <w:tabs>
              <w:tab w:val="clear" w:pos="5216"/>
              <w:tab w:val="clear" w:pos="7825"/>
              <w:tab w:val="clear" w:pos="9129"/>
            </w:tabs>
          </w:pPr>
        </w:p>
      </w:tc>
      <w:tc>
        <w:tcPr>
          <w:tcW w:w="649" w:type="dxa"/>
        </w:tcPr>
        <w:p w:rsidR="00D922A2" w:rsidRDefault="00D922A2" w:rsidP="0009188F">
          <w:pPr>
            <w:pStyle w:val="Nagwek"/>
            <w:tabs>
              <w:tab w:val="clear" w:pos="5216"/>
              <w:tab w:val="clear" w:pos="7825"/>
              <w:tab w:val="clear" w:pos="9129"/>
            </w:tabs>
          </w:pPr>
        </w:p>
      </w:tc>
    </w:tr>
    <w:tr w:rsidR="00D922A2" w:rsidTr="004C52DB">
      <w:tc>
        <w:tcPr>
          <w:tcW w:w="5216" w:type="dxa"/>
          <w:vMerge w:val="restart"/>
        </w:tcPr>
        <w:p w:rsidR="00D922A2" w:rsidRDefault="00D922A2" w:rsidP="0009188F">
          <w:pPr>
            <w:pStyle w:val="Nagwek"/>
            <w:rPr>
              <w:noProof/>
            </w:rPr>
          </w:pPr>
          <w:r>
            <w:rPr>
              <w:noProof/>
              <w:lang w:val="pl-PL" w:eastAsia="pl-PL"/>
            </w:rPr>
            <w:drawing>
              <wp:anchor distT="0" distB="0" distL="114300" distR="114300" simplePos="0" relativeHeight="251659264" behindDoc="0" locked="0" layoutInCell="1" allowOverlap="1" wp14:anchorId="6CFB19EC" wp14:editId="781E6273">
                <wp:simplePos x="0" y="0"/>
                <wp:positionH relativeFrom="column">
                  <wp:posOffset>0</wp:posOffset>
                </wp:positionH>
                <wp:positionV relativeFrom="paragraph">
                  <wp:posOffset>-236220</wp:posOffset>
                </wp:positionV>
                <wp:extent cx="1256030" cy="640080"/>
                <wp:effectExtent l="0" t="0" r="1270" b="7620"/>
                <wp:wrapNone/>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_lomaketunnus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6030" cy="640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9" w:type="dxa"/>
        </w:tcPr>
        <w:p w:rsidR="00D922A2" w:rsidRPr="004C52DB" w:rsidRDefault="00D922A2" w:rsidP="00B0369D">
          <w:pPr>
            <w:pStyle w:val="Nagwek"/>
            <w:tabs>
              <w:tab w:val="clear" w:pos="5216"/>
              <w:tab w:val="clear" w:pos="7825"/>
              <w:tab w:val="clear" w:pos="9129"/>
              <w:tab w:val="right" w:pos="2609"/>
            </w:tabs>
          </w:pPr>
        </w:p>
      </w:tc>
      <w:tc>
        <w:tcPr>
          <w:tcW w:w="1304" w:type="dxa"/>
        </w:tcPr>
        <w:p w:rsidR="00D922A2" w:rsidRPr="004C52DB" w:rsidRDefault="00D922A2" w:rsidP="0009188F">
          <w:pPr>
            <w:pStyle w:val="Nagwek"/>
            <w:tabs>
              <w:tab w:val="clear" w:pos="5216"/>
              <w:tab w:val="clear" w:pos="7825"/>
              <w:tab w:val="clear" w:pos="9129"/>
            </w:tabs>
          </w:pPr>
        </w:p>
      </w:tc>
      <w:tc>
        <w:tcPr>
          <w:tcW w:w="649" w:type="dxa"/>
        </w:tcPr>
        <w:p w:rsidR="00D922A2" w:rsidRDefault="00D922A2" w:rsidP="0009188F">
          <w:pPr>
            <w:pStyle w:val="Nagwek"/>
            <w:tabs>
              <w:tab w:val="clear" w:pos="5216"/>
              <w:tab w:val="clear" w:pos="7825"/>
              <w:tab w:val="clear" w:pos="9129"/>
            </w:tabs>
          </w:pPr>
          <w:r>
            <w:fldChar w:fldCharType="begin"/>
          </w:r>
          <w:r>
            <w:instrText>PAGE   \* MERGEFORMAT</w:instrText>
          </w:r>
          <w:r>
            <w:fldChar w:fldCharType="separate"/>
          </w:r>
          <w:r w:rsidR="0047242C">
            <w:rPr>
              <w:noProof/>
            </w:rPr>
            <w:t>2</w:t>
          </w:r>
          <w:r>
            <w:fldChar w:fldCharType="end"/>
          </w:r>
          <w:r>
            <w:t xml:space="preserve"> (</w:t>
          </w:r>
          <w:r>
            <w:fldChar w:fldCharType="begin"/>
          </w:r>
          <w:r>
            <w:instrText xml:space="preserve"> NUMPAGES  \# "0" \* Arabic  \* MERGEFORMAT </w:instrText>
          </w:r>
          <w:r>
            <w:fldChar w:fldCharType="separate"/>
          </w:r>
          <w:r w:rsidR="0047242C">
            <w:rPr>
              <w:noProof/>
            </w:rPr>
            <w:t>2</w:t>
          </w:r>
          <w:r>
            <w:fldChar w:fldCharType="end"/>
          </w:r>
          <w:r>
            <w:t>)</w:t>
          </w:r>
        </w:p>
      </w:tc>
    </w:tr>
    <w:tr w:rsidR="00D922A2" w:rsidTr="004C52DB">
      <w:tc>
        <w:tcPr>
          <w:tcW w:w="5216" w:type="dxa"/>
          <w:vMerge/>
        </w:tcPr>
        <w:p w:rsidR="00D922A2" w:rsidRPr="004C52DB" w:rsidRDefault="00D922A2" w:rsidP="0009188F">
          <w:pPr>
            <w:pStyle w:val="Nagwek"/>
            <w:tabs>
              <w:tab w:val="clear" w:pos="5216"/>
              <w:tab w:val="clear" w:pos="7825"/>
              <w:tab w:val="clear" w:pos="9129"/>
            </w:tabs>
          </w:pPr>
        </w:p>
      </w:tc>
      <w:tc>
        <w:tcPr>
          <w:tcW w:w="2609" w:type="dxa"/>
        </w:tcPr>
        <w:p w:rsidR="00D922A2" w:rsidRPr="004C52DB" w:rsidRDefault="00D922A2" w:rsidP="0009188F">
          <w:pPr>
            <w:pStyle w:val="Nagwek"/>
            <w:tabs>
              <w:tab w:val="clear" w:pos="5216"/>
              <w:tab w:val="clear" w:pos="7825"/>
              <w:tab w:val="clear" w:pos="9129"/>
            </w:tabs>
            <w:rPr>
              <w:b/>
            </w:rPr>
          </w:pPr>
        </w:p>
      </w:tc>
      <w:tc>
        <w:tcPr>
          <w:tcW w:w="1304" w:type="dxa"/>
        </w:tcPr>
        <w:p w:rsidR="00D922A2" w:rsidRPr="004C52DB" w:rsidRDefault="00D922A2" w:rsidP="0009188F">
          <w:pPr>
            <w:pStyle w:val="Nagwek"/>
            <w:tabs>
              <w:tab w:val="clear" w:pos="5216"/>
              <w:tab w:val="clear" w:pos="7825"/>
              <w:tab w:val="clear" w:pos="9129"/>
            </w:tabs>
          </w:pPr>
        </w:p>
      </w:tc>
      <w:tc>
        <w:tcPr>
          <w:tcW w:w="649" w:type="dxa"/>
        </w:tcPr>
        <w:p w:rsidR="00D922A2" w:rsidRDefault="00D922A2" w:rsidP="0009188F">
          <w:pPr>
            <w:pStyle w:val="Nagwek"/>
            <w:tabs>
              <w:tab w:val="clear" w:pos="5216"/>
              <w:tab w:val="clear" w:pos="7825"/>
              <w:tab w:val="clear" w:pos="9129"/>
            </w:tabs>
          </w:pPr>
        </w:p>
      </w:tc>
    </w:tr>
    <w:tr w:rsidR="00D922A2" w:rsidTr="004C52DB">
      <w:tc>
        <w:tcPr>
          <w:tcW w:w="5216" w:type="dxa"/>
          <w:vMerge/>
        </w:tcPr>
        <w:p w:rsidR="00D922A2" w:rsidRPr="004C52DB" w:rsidRDefault="00D922A2" w:rsidP="0009188F">
          <w:pPr>
            <w:pStyle w:val="Nagwek"/>
            <w:tabs>
              <w:tab w:val="clear" w:pos="5216"/>
              <w:tab w:val="clear" w:pos="7825"/>
              <w:tab w:val="clear" w:pos="9129"/>
            </w:tabs>
          </w:pPr>
        </w:p>
      </w:tc>
      <w:tc>
        <w:tcPr>
          <w:tcW w:w="2609" w:type="dxa"/>
        </w:tcPr>
        <w:p w:rsidR="00D922A2" w:rsidRPr="004C52DB" w:rsidRDefault="00D922A2" w:rsidP="0009188F">
          <w:pPr>
            <w:pStyle w:val="Nagwek"/>
            <w:tabs>
              <w:tab w:val="clear" w:pos="5216"/>
              <w:tab w:val="clear" w:pos="7825"/>
              <w:tab w:val="clear" w:pos="9129"/>
            </w:tabs>
          </w:pPr>
        </w:p>
      </w:tc>
      <w:tc>
        <w:tcPr>
          <w:tcW w:w="1304" w:type="dxa"/>
        </w:tcPr>
        <w:p w:rsidR="00D922A2" w:rsidRPr="004C52DB" w:rsidRDefault="00D922A2" w:rsidP="0009188F">
          <w:pPr>
            <w:pStyle w:val="Nagwek"/>
            <w:tabs>
              <w:tab w:val="clear" w:pos="5216"/>
              <w:tab w:val="clear" w:pos="7825"/>
              <w:tab w:val="clear" w:pos="9129"/>
            </w:tabs>
          </w:pPr>
        </w:p>
      </w:tc>
      <w:tc>
        <w:tcPr>
          <w:tcW w:w="649" w:type="dxa"/>
        </w:tcPr>
        <w:p w:rsidR="00D922A2" w:rsidRDefault="00D922A2" w:rsidP="0009188F">
          <w:pPr>
            <w:pStyle w:val="Nagwek"/>
            <w:tabs>
              <w:tab w:val="clear" w:pos="5216"/>
              <w:tab w:val="clear" w:pos="7825"/>
              <w:tab w:val="clear" w:pos="9129"/>
            </w:tabs>
          </w:pPr>
        </w:p>
      </w:tc>
    </w:tr>
    <w:tr w:rsidR="00D922A2" w:rsidTr="007B22EE">
      <w:tc>
        <w:tcPr>
          <w:tcW w:w="5216" w:type="dxa"/>
          <w:vMerge/>
        </w:tcPr>
        <w:p w:rsidR="00D922A2" w:rsidRPr="004C52DB" w:rsidRDefault="00D922A2" w:rsidP="0009188F">
          <w:pPr>
            <w:pStyle w:val="Nagwek"/>
            <w:tabs>
              <w:tab w:val="clear" w:pos="5216"/>
              <w:tab w:val="clear" w:pos="7825"/>
              <w:tab w:val="clear" w:pos="9129"/>
            </w:tabs>
          </w:pPr>
        </w:p>
      </w:tc>
      <w:tc>
        <w:tcPr>
          <w:tcW w:w="2609" w:type="dxa"/>
        </w:tcPr>
        <w:p w:rsidR="00D922A2" w:rsidRPr="004C52DB" w:rsidRDefault="00D922A2" w:rsidP="0009188F">
          <w:pPr>
            <w:pStyle w:val="Nagwek"/>
            <w:tabs>
              <w:tab w:val="clear" w:pos="5216"/>
              <w:tab w:val="clear" w:pos="7825"/>
              <w:tab w:val="clear" w:pos="9129"/>
            </w:tabs>
          </w:pPr>
        </w:p>
      </w:tc>
      <w:tc>
        <w:tcPr>
          <w:tcW w:w="1953" w:type="dxa"/>
          <w:gridSpan w:val="2"/>
        </w:tcPr>
        <w:p w:rsidR="00D922A2" w:rsidRDefault="00D922A2" w:rsidP="00B0369D">
          <w:pPr>
            <w:pStyle w:val="Nagwek"/>
            <w:tabs>
              <w:tab w:val="clear" w:pos="5216"/>
              <w:tab w:val="clear" w:pos="7825"/>
              <w:tab w:val="clear" w:pos="9129"/>
            </w:tabs>
          </w:pPr>
        </w:p>
      </w:tc>
    </w:tr>
  </w:tbl>
  <w:p w:rsidR="00902800" w:rsidRDefault="00902800" w:rsidP="0090280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3A4B7E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9323C1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361372"/>
    <w:multiLevelType w:val="multilevel"/>
    <w:tmpl w:val="F10851E6"/>
    <w:styleLink w:val="Luettelomerkit"/>
    <w:lvl w:ilvl="0">
      <w:start w:val="1"/>
      <w:numFmt w:val="bullet"/>
      <w:pStyle w:val="Listapunktowana"/>
      <w:lvlText w:val=""/>
      <w:lvlJc w:val="left"/>
      <w:pPr>
        <w:ind w:left="3005" w:hanging="397"/>
      </w:pPr>
      <w:rPr>
        <w:rFonts w:ascii="Symbol" w:hAnsi="Symbol"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3" w15:restartNumberingAfterBreak="0">
    <w:nsid w:val="323B3BD9"/>
    <w:multiLevelType w:val="multilevel"/>
    <w:tmpl w:val="587E45EE"/>
    <w:styleLink w:val="Otsikkonumerointi"/>
    <w:lvl w:ilvl="0">
      <w:start w:val="1"/>
      <w:numFmt w:val="decimal"/>
      <w:lvlText w:val="%1"/>
      <w:lvlJc w:val="left"/>
      <w:pPr>
        <w:ind w:left="425" w:hanging="425"/>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992" w:hanging="992"/>
      </w:pPr>
      <w:rPr>
        <w:rFonts w:hint="default"/>
      </w:rPr>
    </w:lvl>
    <w:lvl w:ilvl="3">
      <w:start w:val="1"/>
      <w:numFmt w:val="decimal"/>
      <w:pStyle w:val="Nagwek4"/>
      <w:lvlText w:val="%1.%2.%3.%4"/>
      <w:lvlJc w:val="left"/>
      <w:pPr>
        <w:ind w:left="1276" w:hanging="1276"/>
      </w:pPr>
      <w:rPr>
        <w:rFonts w:hint="default"/>
      </w:rPr>
    </w:lvl>
    <w:lvl w:ilvl="4">
      <w:start w:val="1"/>
      <w:numFmt w:val="decimal"/>
      <w:pStyle w:val="Nagwek5"/>
      <w:lvlText w:val="%1.%2.%3.%4.%5"/>
      <w:lvlJc w:val="left"/>
      <w:pPr>
        <w:ind w:left="1559" w:hanging="1559"/>
      </w:pPr>
      <w:rPr>
        <w:rFonts w:hint="default"/>
      </w:rPr>
    </w:lvl>
    <w:lvl w:ilvl="5">
      <w:start w:val="1"/>
      <w:numFmt w:val="decimal"/>
      <w:pStyle w:val="Nagwek6"/>
      <w:lvlText w:val="%1.%2.%3.%4.%5.%6"/>
      <w:lvlJc w:val="left"/>
      <w:pPr>
        <w:ind w:left="1843" w:hanging="1843"/>
      </w:pPr>
      <w:rPr>
        <w:rFonts w:hint="default"/>
      </w:rPr>
    </w:lvl>
    <w:lvl w:ilvl="6">
      <w:start w:val="1"/>
      <w:numFmt w:val="decimal"/>
      <w:pStyle w:val="Nagwek7"/>
      <w:lvlText w:val="%1.%2.%3.%4.%5.%6.%7"/>
      <w:lvlJc w:val="left"/>
      <w:pPr>
        <w:ind w:left="2126" w:hanging="2126"/>
      </w:pPr>
      <w:rPr>
        <w:rFonts w:hint="default"/>
      </w:rPr>
    </w:lvl>
    <w:lvl w:ilvl="7">
      <w:start w:val="1"/>
      <w:numFmt w:val="decimal"/>
      <w:pStyle w:val="Nagwek8"/>
      <w:lvlText w:val="%1.%2.%3.%4.%5.%6.%7.%8"/>
      <w:lvlJc w:val="left"/>
      <w:pPr>
        <w:ind w:left="2410" w:hanging="2410"/>
      </w:pPr>
      <w:rPr>
        <w:rFonts w:hint="default"/>
      </w:rPr>
    </w:lvl>
    <w:lvl w:ilvl="8">
      <w:start w:val="1"/>
      <w:numFmt w:val="decimal"/>
      <w:pStyle w:val="Nagwek9"/>
      <w:lvlText w:val="%1.%2.%3.%4.%5.%6.%7.%8.%9"/>
      <w:lvlJc w:val="left"/>
      <w:pPr>
        <w:ind w:left="2693" w:hanging="2693"/>
      </w:pPr>
      <w:rPr>
        <w:rFonts w:hint="default"/>
      </w:rPr>
    </w:lvl>
  </w:abstractNum>
  <w:abstractNum w:abstractNumId="4" w15:restartNumberingAfterBreak="0">
    <w:nsid w:val="53DB4C0D"/>
    <w:multiLevelType w:val="multilevel"/>
    <w:tmpl w:val="B82E3F78"/>
    <w:styleLink w:val="Numeroitulista"/>
    <w:lvl w:ilvl="0">
      <w:start w:val="1"/>
      <w:numFmt w:val="decimal"/>
      <w:pStyle w:val="Listanumerowana"/>
      <w:lvlText w:val="%1."/>
      <w:lvlJc w:val="left"/>
      <w:pPr>
        <w:ind w:left="3005" w:hanging="397"/>
      </w:pPr>
      <w:rPr>
        <w:rFonts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num w:numId="1">
    <w:abstractNumId w:val="1"/>
  </w:num>
  <w:num w:numId="2">
    <w:abstractNumId w:val="0"/>
  </w:num>
  <w:num w:numId="3">
    <w:abstractNumId w:val="2"/>
  </w:num>
  <w:num w:numId="4">
    <w:abstractNumId w:val="4"/>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9D"/>
    <w:rsid w:val="00051EE7"/>
    <w:rsid w:val="000B5548"/>
    <w:rsid w:val="002200D7"/>
    <w:rsid w:val="0029286E"/>
    <w:rsid w:val="0047242C"/>
    <w:rsid w:val="004C52DB"/>
    <w:rsid w:val="004E1B6C"/>
    <w:rsid w:val="00505F9B"/>
    <w:rsid w:val="00563E2D"/>
    <w:rsid w:val="00590195"/>
    <w:rsid w:val="005E3ACC"/>
    <w:rsid w:val="006925CC"/>
    <w:rsid w:val="006930F5"/>
    <w:rsid w:val="006934F5"/>
    <w:rsid w:val="006E21DC"/>
    <w:rsid w:val="007404FD"/>
    <w:rsid w:val="007D2E6A"/>
    <w:rsid w:val="008E17F8"/>
    <w:rsid w:val="00902800"/>
    <w:rsid w:val="00A621E0"/>
    <w:rsid w:val="00AA34CE"/>
    <w:rsid w:val="00B0369D"/>
    <w:rsid w:val="00B16E74"/>
    <w:rsid w:val="00B32B9F"/>
    <w:rsid w:val="00B57E32"/>
    <w:rsid w:val="00C12B4A"/>
    <w:rsid w:val="00C80F39"/>
    <w:rsid w:val="00D922A2"/>
    <w:rsid w:val="00E0225A"/>
    <w:rsid w:val="00E37D4C"/>
    <w:rsid w:val="00FC3D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F76235-8B69-40D6-83A9-3B185F80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369D"/>
    <w:pPr>
      <w:spacing w:after="200" w:line="276" w:lineRule="auto"/>
    </w:pPr>
    <w:rPr>
      <w:rFonts w:cstheme="minorBidi"/>
    </w:rPr>
  </w:style>
  <w:style w:type="paragraph" w:styleId="Nagwek1">
    <w:name w:val="heading 1"/>
    <w:basedOn w:val="Normalny"/>
    <w:next w:val="Tekstpodstawowy"/>
    <w:link w:val="Nagwek1Znak"/>
    <w:uiPriority w:val="9"/>
    <w:qFormat/>
    <w:rsid w:val="004C52DB"/>
    <w:pPr>
      <w:keepNext/>
      <w:keepLines/>
      <w:spacing w:after="220" w:line="240" w:lineRule="auto"/>
      <w:outlineLvl w:val="0"/>
    </w:pPr>
    <w:rPr>
      <w:rFonts w:asciiTheme="majorHAnsi" w:eastAsiaTheme="majorEastAsia" w:hAnsiTheme="majorHAnsi" w:cstheme="majorBidi"/>
      <w:b/>
      <w:bCs/>
      <w:sz w:val="28"/>
      <w:szCs w:val="28"/>
    </w:rPr>
  </w:style>
  <w:style w:type="paragraph" w:styleId="Nagwek2">
    <w:name w:val="heading 2"/>
    <w:basedOn w:val="Normalny"/>
    <w:next w:val="Tekstpodstawowy"/>
    <w:link w:val="Nagwek2Znak"/>
    <w:uiPriority w:val="9"/>
    <w:qFormat/>
    <w:rsid w:val="004C52DB"/>
    <w:pPr>
      <w:keepNext/>
      <w:keepLines/>
      <w:spacing w:after="220" w:line="240" w:lineRule="auto"/>
      <w:outlineLvl w:val="1"/>
    </w:pPr>
    <w:rPr>
      <w:rFonts w:asciiTheme="majorHAnsi" w:eastAsiaTheme="majorEastAsia" w:hAnsiTheme="majorHAnsi" w:cstheme="majorBidi"/>
      <w:b/>
      <w:bCs/>
      <w:sz w:val="24"/>
      <w:szCs w:val="26"/>
    </w:rPr>
  </w:style>
  <w:style w:type="paragraph" w:styleId="Nagwek3">
    <w:name w:val="heading 3"/>
    <w:basedOn w:val="Normalny"/>
    <w:next w:val="Tekstpodstawowy"/>
    <w:link w:val="Nagwek3Znak"/>
    <w:uiPriority w:val="9"/>
    <w:qFormat/>
    <w:rsid w:val="004C52DB"/>
    <w:pPr>
      <w:keepNext/>
      <w:keepLines/>
      <w:spacing w:after="220" w:line="240" w:lineRule="auto"/>
      <w:outlineLvl w:val="2"/>
    </w:pPr>
    <w:rPr>
      <w:rFonts w:asciiTheme="majorHAnsi" w:eastAsiaTheme="majorEastAsia" w:hAnsiTheme="majorHAnsi" w:cstheme="majorBidi"/>
      <w:b/>
      <w:bCs/>
    </w:rPr>
  </w:style>
  <w:style w:type="paragraph" w:styleId="Nagwek4">
    <w:name w:val="heading 4"/>
    <w:basedOn w:val="Normalny"/>
    <w:next w:val="Tekstpodstawowy"/>
    <w:link w:val="Nagwek4Znak"/>
    <w:uiPriority w:val="9"/>
    <w:rsid w:val="008E17F8"/>
    <w:pPr>
      <w:keepNext/>
      <w:keepLines/>
      <w:numPr>
        <w:ilvl w:val="3"/>
        <w:numId w:val="5"/>
      </w:numPr>
      <w:spacing w:after="220" w:line="240" w:lineRule="auto"/>
      <w:outlineLvl w:val="3"/>
    </w:pPr>
    <w:rPr>
      <w:rFonts w:asciiTheme="majorHAnsi" w:eastAsiaTheme="majorEastAsia" w:hAnsiTheme="majorHAnsi" w:cstheme="majorBidi"/>
      <w:b/>
      <w:bCs/>
      <w:iCs/>
    </w:rPr>
  </w:style>
  <w:style w:type="paragraph" w:styleId="Nagwek5">
    <w:name w:val="heading 5"/>
    <w:basedOn w:val="Normalny"/>
    <w:next w:val="Tekstpodstawowy"/>
    <w:link w:val="Nagwek5Znak"/>
    <w:uiPriority w:val="9"/>
    <w:rsid w:val="008E17F8"/>
    <w:pPr>
      <w:keepNext/>
      <w:keepLines/>
      <w:numPr>
        <w:ilvl w:val="4"/>
        <w:numId w:val="5"/>
      </w:numPr>
      <w:spacing w:after="220" w:line="240" w:lineRule="auto"/>
      <w:outlineLvl w:val="4"/>
    </w:pPr>
    <w:rPr>
      <w:rFonts w:asciiTheme="majorHAnsi" w:eastAsiaTheme="majorEastAsia" w:hAnsiTheme="majorHAnsi" w:cstheme="majorBidi"/>
      <w:b/>
    </w:rPr>
  </w:style>
  <w:style w:type="paragraph" w:styleId="Nagwek6">
    <w:name w:val="heading 6"/>
    <w:basedOn w:val="Normalny"/>
    <w:next w:val="Tekstpodstawowy"/>
    <w:link w:val="Nagwek6Znak"/>
    <w:uiPriority w:val="9"/>
    <w:rsid w:val="008E17F8"/>
    <w:pPr>
      <w:keepNext/>
      <w:keepLines/>
      <w:numPr>
        <w:ilvl w:val="5"/>
        <w:numId w:val="5"/>
      </w:numPr>
      <w:spacing w:after="220" w:line="240" w:lineRule="auto"/>
      <w:outlineLvl w:val="5"/>
    </w:pPr>
    <w:rPr>
      <w:rFonts w:asciiTheme="majorHAnsi" w:eastAsiaTheme="majorEastAsia" w:hAnsiTheme="majorHAnsi" w:cstheme="majorBidi"/>
      <w:b/>
      <w:iCs/>
    </w:rPr>
  </w:style>
  <w:style w:type="paragraph" w:styleId="Nagwek7">
    <w:name w:val="heading 7"/>
    <w:basedOn w:val="Normalny"/>
    <w:next w:val="Tekstpodstawowy"/>
    <w:link w:val="Nagwek7Znak"/>
    <w:uiPriority w:val="9"/>
    <w:rsid w:val="008E17F8"/>
    <w:pPr>
      <w:keepNext/>
      <w:keepLines/>
      <w:numPr>
        <w:ilvl w:val="6"/>
        <w:numId w:val="5"/>
      </w:numPr>
      <w:spacing w:after="220" w:line="240" w:lineRule="auto"/>
      <w:outlineLvl w:val="6"/>
    </w:pPr>
    <w:rPr>
      <w:rFonts w:asciiTheme="majorHAnsi" w:eastAsiaTheme="majorEastAsia" w:hAnsiTheme="majorHAnsi" w:cstheme="majorBidi"/>
      <w:b/>
      <w:iCs/>
    </w:rPr>
  </w:style>
  <w:style w:type="paragraph" w:styleId="Nagwek8">
    <w:name w:val="heading 8"/>
    <w:basedOn w:val="Normalny"/>
    <w:next w:val="Tekstpodstawowy"/>
    <w:link w:val="Nagwek8Znak"/>
    <w:uiPriority w:val="9"/>
    <w:rsid w:val="008E17F8"/>
    <w:pPr>
      <w:keepNext/>
      <w:keepLines/>
      <w:numPr>
        <w:ilvl w:val="7"/>
        <w:numId w:val="5"/>
      </w:numPr>
      <w:spacing w:after="220" w:line="240" w:lineRule="auto"/>
      <w:outlineLvl w:val="7"/>
    </w:pPr>
    <w:rPr>
      <w:rFonts w:asciiTheme="majorHAnsi" w:eastAsiaTheme="majorEastAsia" w:hAnsiTheme="majorHAnsi" w:cstheme="majorBidi"/>
      <w:b/>
      <w:szCs w:val="20"/>
    </w:rPr>
  </w:style>
  <w:style w:type="paragraph" w:styleId="Nagwek9">
    <w:name w:val="heading 9"/>
    <w:basedOn w:val="Normalny"/>
    <w:next w:val="Tekstpodstawowy"/>
    <w:link w:val="Nagwek9Znak"/>
    <w:uiPriority w:val="9"/>
    <w:rsid w:val="008E17F8"/>
    <w:pPr>
      <w:keepNext/>
      <w:keepLines/>
      <w:numPr>
        <w:ilvl w:val="8"/>
        <w:numId w:val="5"/>
      </w:numPr>
      <w:spacing w:after="220" w:line="240" w:lineRule="auto"/>
      <w:outlineLvl w:val="8"/>
    </w:pPr>
    <w:rPr>
      <w:rFonts w:asciiTheme="majorHAnsi" w:eastAsiaTheme="majorEastAsia" w:hAnsiTheme="majorHAnsi" w:cstheme="majorBidi"/>
      <w:b/>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C52DB"/>
    <w:pPr>
      <w:spacing w:after="220" w:line="240" w:lineRule="auto"/>
      <w:ind w:left="2608"/>
    </w:pPr>
    <w:rPr>
      <w:rFonts w:cstheme="minorHAnsi"/>
    </w:rPr>
  </w:style>
  <w:style w:type="character" w:customStyle="1" w:styleId="TekstpodstawowyZnak">
    <w:name w:val="Tekst podstawowy Znak"/>
    <w:basedOn w:val="Domylnaczcionkaakapitu"/>
    <w:link w:val="Tekstpodstawowy"/>
    <w:uiPriority w:val="1"/>
    <w:rsid w:val="004C52DB"/>
  </w:style>
  <w:style w:type="paragraph" w:styleId="Bezodstpw">
    <w:name w:val="No Spacing"/>
    <w:uiPriority w:val="2"/>
    <w:qFormat/>
    <w:rsid w:val="004C52DB"/>
    <w:pPr>
      <w:ind w:left="2608"/>
    </w:pPr>
  </w:style>
  <w:style w:type="character" w:customStyle="1" w:styleId="Nagwek1Znak">
    <w:name w:val="Nagłówek 1 Znak"/>
    <w:basedOn w:val="Domylnaczcionkaakapitu"/>
    <w:link w:val="Nagwek1"/>
    <w:uiPriority w:val="9"/>
    <w:rsid w:val="004C52DB"/>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4C52DB"/>
    <w:rPr>
      <w:rFonts w:asciiTheme="majorHAnsi" w:eastAsiaTheme="majorEastAsia" w:hAnsiTheme="majorHAnsi" w:cstheme="majorBidi"/>
      <w:b/>
      <w:bCs/>
      <w:sz w:val="24"/>
      <w:szCs w:val="26"/>
    </w:rPr>
  </w:style>
  <w:style w:type="character" w:customStyle="1" w:styleId="Nagwek3Znak">
    <w:name w:val="Nagłówek 3 Znak"/>
    <w:basedOn w:val="Domylnaczcionkaakapitu"/>
    <w:link w:val="Nagwek3"/>
    <w:uiPriority w:val="9"/>
    <w:rsid w:val="004C52DB"/>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rsid w:val="008E17F8"/>
    <w:rPr>
      <w:rFonts w:asciiTheme="majorHAnsi" w:eastAsiaTheme="majorEastAsia" w:hAnsiTheme="majorHAnsi" w:cstheme="majorBidi"/>
      <w:b/>
      <w:bCs/>
      <w:iCs/>
    </w:rPr>
  </w:style>
  <w:style w:type="character" w:customStyle="1" w:styleId="Nagwek5Znak">
    <w:name w:val="Nagłówek 5 Znak"/>
    <w:basedOn w:val="Domylnaczcionkaakapitu"/>
    <w:link w:val="Nagwek5"/>
    <w:uiPriority w:val="9"/>
    <w:rsid w:val="008E17F8"/>
    <w:rPr>
      <w:rFonts w:asciiTheme="majorHAnsi" w:eastAsiaTheme="majorEastAsia" w:hAnsiTheme="majorHAnsi" w:cstheme="majorBidi"/>
      <w:b/>
    </w:rPr>
  </w:style>
  <w:style w:type="character" w:customStyle="1" w:styleId="Nagwek6Znak">
    <w:name w:val="Nagłówek 6 Znak"/>
    <w:basedOn w:val="Domylnaczcionkaakapitu"/>
    <w:link w:val="Nagwek6"/>
    <w:uiPriority w:val="9"/>
    <w:rsid w:val="008E17F8"/>
    <w:rPr>
      <w:rFonts w:asciiTheme="majorHAnsi" w:eastAsiaTheme="majorEastAsia" w:hAnsiTheme="majorHAnsi" w:cstheme="majorBidi"/>
      <w:b/>
      <w:iCs/>
    </w:rPr>
  </w:style>
  <w:style w:type="character" w:customStyle="1" w:styleId="Nagwek7Znak">
    <w:name w:val="Nagłówek 7 Znak"/>
    <w:basedOn w:val="Domylnaczcionkaakapitu"/>
    <w:link w:val="Nagwek7"/>
    <w:uiPriority w:val="9"/>
    <w:rsid w:val="008E17F8"/>
    <w:rPr>
      <w:rFonts w:asciiTheme="majorHAnsi" w:eastAsiaTheme="majorEastAsia" w:hAnsiTheme="majorHAnsi" w:cstheme="majorBidi"/>
      <w:b/>
      <w:iCs/>
    </w:rPr>
  </w:style>
  <w:style w:type="character" w:customStyle="1" w:styleId="Nagwek8Znak">
    <w:name w:val="Nagłówek 8 Znak"/>
    <w:basedOn w:val="Domylnaczcionkaakapitu"/>
    <w:link w:val="Nagwek8"/>
    <w:uiPriority w:val="9"/>
    <w:rsid w:val="008E17F8"/>
    <w:rPr>
      <w:rFonts w:asciiTheme="majorHAnsi" w:eastAsiaTheme="majorEastAsia" w:hAnsiTheme="majorHAnsi" w:cstheme="majorBidi"/>
      <w:b/>
      <w:szCs w:val="20"/>
    </w:rPr>
  </w:style>
  <w:style w:type="character" w:customStyle="1" w:styleId="Nagwek9Znak">
    <w:name w:val="Nagłówek 9 Znak"/>
    <w:basedOn w:val="Domylnaczcionkaakapitu"/>
    <w:link w:val="Nagwek9"/>
    <w:uiPriority w:val="9"/>
    <w:rsid w:val="008E17F8"/>
    <w:rPr>
      <w:rFonts w:asciiTheme="majorHAnsi" w:eastAsiaTheme="majorEastAsia" w:hAnsiTheme="majorHAnsi" w:cstheme="majorBidi"/>
      <w:b/>
      <w:iCs/>
      <w:szCs w:val="20"/>
    </w:rPr>
  </w:style>
  <w:style w:type="paragraph" w:styleId="Tytu">
    <w:name w:val="Title"/>
    <w:basedOn w:val="Normalny"/>
    <w:next w:val="Tekstpodstawowy"/>
    <w:link w:val="TytuZnak"/>
    <w:uiPriority w:val="10"/>
    <w:qFormat/>
    <w:rsid w:val="004C52DB"/>
    <w:pPr>
      <w:keepNext/>
      <w:keepLines/>
      <w:spacing w:after="220" w:line="240" w:lineRule="auto"/>
      <w:contextualSpacing/>
    </w:pPr>
    <w:rPr>
      <w:rFonts w:asciiTheme="majorHAnsi" w:eastAsiaTheme="majorEastAsia" w:hAnsiTheme="majorHAnsi" w:cstheme="majorHAnsi"/>
      <w:b/>
      <w:sz w:val="32"/>
      <w:szCs w:val="52"/>
    </w:rPr>
  </w:style>
  <w:style w:type="character" w:customStyle="1" w:styleId="TytuZnak">
    <w:name w:val="Tytuł Znak"/>
    <w:basedOn w:val="Domylnaczcionkaakapitu"/>
    <w:link w:val="Tytu"/>
    <w:uiPriority w:val="10"/>
    <w:rsid w:val="004C52DB"/>
    <w:rPr>
      <w:rFonts w:asciiTheme="majorHAnsi" w:eastAsiaTheme="majorEastAsia" w:hAnsiTheme="majorHAnsi" w:cstheme="majorHAnsi"/>
      <w:b/>
      <w:sz w:val="32"/>
      <w:szCs w:val="52"/>
    </w:rPr>
  </w:style>
  <w:style w:type="paragraph" w:styleId="Stopka">
    <w:name w:val="footer"/>
    <w:basedOn w:val="Normalny"/>
    <w:link w:val="StopkaZnak"/>
    <w:uiPriority w:val="99"/>
    <w:rsid w:val="004C52DB"/>
    <w:pPr>
      <w:spacing w:after="0" w:line="240" w:lineRule="auto"/>
    </w:pPr>
    <w:rPr>
      <w:rFonts w:cstheme="minorHAnsi"/>
      <w:noProof/>
      <w:color w:val="1F497D" w:themeColor="text2"/>
      <w:sz w:val="14"/>
    </w:rPr>
  </w:style>
  <w:style w:type="character" w:customStyle="1" w:styleId="StopkaZnak">
    <w:name w:val="Stopka Znak"/>
    <w:basedOn w:val="Domylnaczcionkaakapitu"/>
    <w:link w:val="Stopka"/>
    <w:uiPriority w:val="99"/>
    <w:rsid w:val="004C52DB"/>
    <w:rPr>
      <w:noProof/>
      <w:color w:val="1F497D" w:themeColor="text2"/>
      <w:sz w:val="14"/>
    </w:rPr>
  </w:style>
  <w:style w:type="paragraph" w:styleId="Nagwek">
    <w:name w:val="header"/>
    <w:basedOn w:val="Normalny"/>
    <w:link w:val="NagwekZnak"/>
    <w:uiPriority w:val="99"/>
    <w:rsid w:val="004C52DB"/>
    <w:pPr>
      <w:tabs>
        <w:tab w:val="left" w:pos="5216"/>
        <w:tab w:val="left" w:pos="7825"/>
        <w:tab w:val="left" w:pos="9129"/>
      </w:tabs>
      <w:spacing w:after="0" w:line="240" w:lineRule="auto"/>
    </w:pPr>
    <w:rPr>
      <w:rFonts w:cstheme="minorHAnsi"/>
    </w:rPr>
  </w:style>
  <w:style w:type="character" w:customStyle="1" w:styleId="NagwekZnak">
    <w:name w:val="Nagłówek Znak"/>
    <w:basedOn w:val="Domylnaczcionkaakapitu"/>
    <w:link w:val="Nagwek"/>
    <w:uiPriority w:val="99"/>
    <w:rsid w:val="004C52DB"/>
  </w:style>
  <w:style w:type="paragraph" w:styleId="Nagwekspisutreci">
    <w:name w:val="TOC Heading"/>
    <w:basedOn w:val="Nagwek1"/>
    <w:next w:val="Normalny"/>
    <w:uiPriority w:val="39"/>
    <w:rsid w:val="008E17F8"/>
    <w:pPr>
      <w:spacing w:before="480" w:after="0"/>
      <w:outlineLvl w:val="9"/>
    </w:pPr>
    <w:rPr>
      <w:sz w:val="32"/>
    </w:rPr>
  </w:style>
  <w:style w:type="paragraph" w:styleId="Spistreci1">
    <w:name w:val="toc 1"/>
    <w:basedOn w:val="Normalny"/>
    <w:next w:val="Normalny"/>
    <w:autoRedefine/>
    <w:uiPriority w:val="39"/>
    <w:rsid w:val="008E17F8"/>
    <w:pPr>
      <w:spacing w:after="100" w:line="240" w:lineRule="auto"/>
      <w:ind w:left="851" w:hanging="851"/>
    </w:pPr>
    <w:rPr>
      <w:rFonts w:cstheme="minorHAnsi"/>
    </w:rPr>
  </w:style>
  <w:style w:type="paragraph" w:styleId="Spistreci2">
    <w:name w:val="toc 2"/>
    <w:basedOn w:val="Normalny"/>
    <w:next w:val="Normalny"/>
    <w:autoRedefine/>
    <w:uiPriority w:val="39"/>
    <w:rsid w:val="008E17F8"/>
    <w:pPr>
      <w:spacing w:after="100" w:line="240" w:lineRule="auto"/>
      <w:ind w:left="1418" w:hanging="851"/>
    </w:pPr>
    <w:rPr>
      <w:rFonts w:cstheme="minorHAnsi"/>
    </w:rPr>
  </w:style>
  <w:style w:type="paragraph" w:styleId="Spistreci3">
    <w:name w:val="toc 3"/>
    <w:basedOn w:val="Normalny"/>
    <w:next w:val="Normalny"/>
    <w:autoRedefine/>
    <w:uiPriority w:val="39"/>
    <w:rsid w:val="008E17F8"/>
    <w:pPr>
      <w:spacing w:after="100" w:line="240" w:lineRule="auto"/>
      <w:ind w:left="1985" w:hanging="851"/>
    </w:pPr>
    <w:rPr>
      <w:rFonts w:cstheme="minorHAnsi"/>
    </w:rPr>
  </w:style>
  <w:style w:type="numbering" w:customStyle="1" w:styleId="Luettelomerkit">
    <w:name w:val="Luettelomerkit"/>
    <w:uiPriority w:val="99"/>
    <w:rsid w:val="008E17F8"/>
    <w:pPr>
      <w:numPr>
        <w:numId w:val="3"/>
      </w:numPr>
    </w:pPr>
  </w:style>
  <w:style w:type="paragraph" w:styleId="Listanumerowana">
    <w:name w:val="List Number"/>
    <w:basedOn w:val="Normalny"/>
    <w:uiPriority w:val="99"/>
    <w:qFormat/>
    <w:rsid w:val="004C52DB"/>
    <w:pPr>
      <w:numPr>
        <w:numId w:val="7"/>
      </w:numPr>
      <w:spacing w:after="220" w:line="240" w:lineRule="auto"/>
      <w:contextualSpacing/>
    </w:pPr>
    <w:rPr>
      <w:rFonts w:cstheme="minorHAnsi"/>
    </w:rPr>
  </w:style>
  <w:style w:type="paragraph" w:styleId="Listapunktowana">
    <w:name w:val="List Bullet"/>
    <w:basedOn w:val="Normalny"/>
    <w:uiPriority w:val="99"/>
    <w:qFormat/>
    <w:rsid w:val="004C52DB"/>
    <w:pPr>
      <w:numPr>
        <w:numId w:val="6"/>
      </w:numPr>
      <w:spacing w:after="220" w:line="240" w:lineRule="auto"/>
      <w:contextualSpacing/>
    </w:pPr>
    <w:rPr>
      <w:rFonts w:cstheme="minorHAnsi"/>
    </w:rPr>
  </w:style>
  <w:style w:type="numbering" w:customStyle="1" w:styleId="Numeroitulista">
    <w:name w:val="Numeroitu lista"/>
    <w:uiPriority w:val="99"/>
    <w:rsid w:val="008E17F8"/>
    <w:pPr>
      <w:numPr>
        <w:numId w:val="4"/>
      </w:numPr>
    </w:pPr>
  </w:style>
  <w:style w:type="numbering" w:customStyle="1" w:styleId="Otsikkonumerointi">
    <w:name w:val="Otsikkonumerointi"/>
    <w:uiPriority w:val="99"/>
    <w:rsid w:val="008E17F8"/>
    <w:pPr>
      <w:numPr>
        <w:numId w:val="5"/>
      </w:numPr>
    </w:pPr>
  </w:style>
  <w:style w:type="table" w:styleId="Tabela-Siatka">
    <w:name w:val="Table Grid"/>
    <w:basedOn w:val="Standardowy"/>
    <w:uiPriority w:val="59"/>
    <w:rsid w:val="004C5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Standardowy"/>
    <w:uiPriority w:val="99"/>
    <w:rsid w:val="004C52DB"/>
    <w:tblPr>
      <w:tblCellMar>
        <w:left w:w="0" w:type="dxa"/>
        <w:right w:w="0" w:type="dxa"/>
      </w:tblCellMar>
    </w:tblPr>
  </w:style>
  <w:style w:type="paragraph" w:styleId="Tekstdymka">
    <w:name w:val="Balloon Text"/>
    <w:basedOn w:val="Normalny"/>
    <w:link w:val="TekstdymkaZnak"/>
    <w:uiPriority w:val="99"/>
    <w:semiHidden/>
    <w:unhideWhenUsed/>
    <w:rsid w:val="004C52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52DB"/>
    <w:rPr>
      <w:rFonts w:ascii="Tahoma" w:hAnsi="Tahoma" w:cs="Tahoma"/>
      <w:sz w:val="16"/>
      <w:szCs w:val="16"/>
    </w:rPr>
  </w:style>
  <w:style w:type="character" w:styleId="Tekstzastpczy">
    <w:name w:val="Placeholder Text"/>
    <w:basedOn w:val="Domylnaczcionkaakapitu"/>
    <w:uiPriority w:val="99"/>
    <w:rsid w:val="004C52D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nmni\AppData\Roaming\Microsoft\Mallit\Espoon%20kaupunki\Espoon%20asiakirja.dotx" TargetMode="External"/></Relationships>
</file>

<file path=word/theme/theme1.xml><?xml version="1.0" encoding="utf-8"?>
<a:theme xmlns:a="http://schemas.openxmlformats.org/drawingml/2006/main" name="Espoon kaupunki">
  <a:themeElements>
    <a:clrScheme name="Espoon kaupunki">
      <a:dk1>
        <a:sysClr val="windowText" lastClr="000000"/>
      </a:dk1>
      <a:lt1>
        <a:sysClr val="window" lastClr="FFFFFF"/>
      </a:lt1>
      <a:dk2>
        <a:srgbClr val="1F497D"/>
      </a:dk2>
      <a:lt2>
        <a:srgbClr val="EEECE1"/>
      </a:lt2>
      <a:accent1>
        <a:srgbClr val="0050BB"/>
      </a:accent1>
      <a:accent2>
        <a:srgbClr val="FFCE00"/>
      </a:accent2>
      <a:accent3>
        <a:srgbClr val="249FFF"/>
      </a:accent3>
      <a:accent4>
        <a:srgbClr val="C6DB00"/>
      </a:accent4>
      <a:accent5>
        <a:srgbClr val="FF7300"/>
      </a:accent5>
      <a:accent6>
        <a:srgbClr val="DB0C41"/>
      </a:accent6>
      <a:hlink>
        <a:srgbClr val="0000FF"/>
      </a:hlink>
      <a:folHlink>
        <a:srgbClr val="800080"/>
      </a:folHlink>
    </a:clrScheme>
    <a:fontScheme name="Espoon kaupunk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15.7.201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Espoon asiakirja</Template>
  <TotalTime>1</TotalTime>
  <Pages>2</Pages>
  <Words>203</Words>
  <Characters>1221</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Espoon kaupunki</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Grönmark Nina Eerika</dc:creator>
  <cp:lastModifiedBy>Sośnicka Anna</cp:lastModifiedBy>
  <cp:revision>2</cp:revision>
  <dcterms:created xsi:type="dcterms:W3CDTF">2016-07-15T13:20:00Z</dcterms:created>
  <dcterms:modified xsi:type="dcterms:W3CDTF">2016-07-15T13:20:00Z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-393234145</vt:i4>
  </property>
  <property fmtid="{D5CDD505-2E9C-101B-9397-08002B2CF9AE}" pid="3" name="_NewReviewCycle">
    <vt:lpwstr/>
  </property>
  <property fmtid="{D5CDD505-2E9C-101B-9397-08002B2CF9AE}" pid="4" name="_EmailSubject">
    <vt:lpwstr>UBC commission for healthy and inclusive cities - meeting in Espoo, 26.-28.10.16</vt:lpwstr>
  </property>
  <property fmtid="{D5CDD505-2E9C-101B-9397-08002B2CF9AE}" pid="5" name="_AuthorEmail">
    <vt:lpwstr>Nina.Gronmark@espoo.fi</vt:lpwstr>
  </property>
  <property fmtid="{D5CDD505-2E9C-101B-9397-08002B2CF9AE}" pid="6" name="_AuthorEmailDisplayName">
    <vt:lpwstr>Grönmark Nina Eerika</vt:lpwstr>
  </property>
  <property fmtid="{D5CDD505-2E9C-101B-9397-08002B2CF9AE}" pid="7" name="_ReviewingToolsShownOnce">
    <vt:lpwstr/>
  </property>
</Properties>
</file>